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3D142" w14:textId="77777777" w:rsidR="008872EB" w:rsidRPr="00F21D85" w:rsidRDefault="00DE6F9C" w:rsidP="008872EB">
      <w:pPr>
        <w:spacing w:after="240"/>
        <w:rPr>
          <w:rFonts w:ascii="-webkit-standard" w:hAnsi="-webkit-standard"/>
          <w:color w:val="000000"/>
          <w:sz w:val="20"/>
          <w:szCs w:val="20"/>
          <w:lang w:val="en-CA"/>
        </w:rPr>
      </w:pPr>
      <w:bookmarkStart w:id="0" w:name="_GoBack"/>
      <w:bookmarkEnd w:id="0"/>
      <w:r>
        <w:rPr>
          <w:rFonts w:ascii="-webkit-standard" w:hAnsi="-webkit-standard"/>
          <w:color w:val="000000"/>
          <w:sz w:val="20"/>
          <w:szCs w:val="20"/>
          <w:lang w:val="en-CA"/>
        </w:rPr>
        <w:t xml:space="preserve">                                      </w:t>
      </w:r>
      <w:r w:rsidR="0025497C">
        <w:rPr>
          <w:rFonts w:ascii="-webkit-standard" w:hAnsi="-webkit-standard"/>
          <w:color w:val="000000"/>
          <w:sz w:val="20"/>
          <w:szCs w:val="20"/>
          <w:lang w:val="en-CA"/>
        </w:rPr>
        <w:t xml:space="preserve">   </w:t>
      </w:r>
      <w:r>
        <w:rPr>
          <w:rFonts w:ascii="-webkit-standard" w:hAnsi="-webkit-standard"/>
          <w:color w:val="000000"/>
          <w:sz w:val="20"/>
          <w:szCs w:val="20"/>
          <w:lang w:val="en-CA"/>
        </w:rPr>
        <w:t xml:space="preserve">           </w:t>
      </w:r>
      <w:r w:rsidRPr="00DE6F9C">
        <w:rPr>
          <w:rFonts w:ascii="-webkit-standard" w:hAnsi="-webkit-standard"/>
          <w:noProof/>
          <w:color w:val="000000"/>
          <w:sz w:val="20"/>
          <w:szCs w:val="20"/>
        </w:rPr>
        <w:drawing>
          <wp:inline distT="0" distB="0" distL="0" distR="0" wp14:anchorId="48BF1486" wp14:editId="65832EC5">
            <wp:extent cx="1792949" cy="794972"/>
            <wp:effectExtent l="25400" t="0" r="10451" b="0"/>
            <wp:docPr id="6" name="Picture 1" descr="https://lh6.googleusercontent.com/9WZeiEBW-9rr825AKX0bVJtywCQj8COCFAFxdo57ucpK2Ka921NDwFgJ8FqJ3Oa9ldv4ZWqznTcgzCyxbn5vEKl-VxiRwsAYZPJoWGpm9ZfxgKYGDmX-PYrH5CVJksGMP9IdeL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9WZeiEBW-9rr825AKX0bVJtywCQj8COCFAFxdo57ucpK2Ka921NDwFgJ8FqJ3Oa9ldv4ZWqznTcgzCyxbn5vEKl-VxiRwsAYZPJoWGpm9ZfxgKYGDmX-PYrH5CVJksGMP9IdeLZA"/>
                    <pic:cNvPicPr>
                      <a:picLocks noChangeAspect="1" noChangeArrowheads="1"/>
                    </pic:cNvPicPr>
                  </pic:nvPicPr>
                  <pic:blipFill>
                    <a:blip r:embed="rId4"/>
                    <a:srcRect/>
                    <a:stretch>
                      <a:fillRect/>
                    </a:stretch>
                  </pic:blipFill>
                  <pic:spPr bwMode="auto">
                    <a:xfrm>
                      <a:off x="0" y="0"/>
                      <a:ext cx="1796715" cy="796642"/>
                    </a:xfrm>
                    <a:prstGeom prst="rect">
                      <a:avLst/>
                    </a:prstGeom>
                    <a:noFill/>
                    <a:ln w="9525">
                      <a:noFill/>
                      <a:miter lim="800000"/>
                      <a:headEnd/>
                      <a:tailEnd/>
                    </a:ln>
                  </pic:spPr>
                </pic:pic>
              </a:graphicData>
            </a:graphic>
          </wp:inline>
        </w:drawing>
      </w:r>
      <w:r w:rsidRPr="00DE6F9C">
        <w:rPr>
          <w:rFonts w:ascii="-webkit-standard" w:hAnsi="-webkit-standard"/>
          <w:noProof/>
          <w:color w:val="000000"/>
          <w:sz w:val="20"/>
          <w:szCs w:val="20"/>
        </w:rPr>
        <w:drawing>
          <wp:inline distT="0" distB="0" distL="0" distR="0" wp14:anchorId="74A63074" wp14:editId="269DB9C5">
            <wp:extent cx="1976446" cy="920950"/>
            <wp:effectExtent l="0" t="0" r="0" b="0"/>
            <wp:docPr id="7" name="Picture 4" descr="Logo-Black-White-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ack-White-Final.png"/>
                    <pic:cNvPicPr/>
                  </pic:nvPicPr>
                  <pic:blipFill>
                    <a:blip r:embed="rId5"/>
                    <a:stretch>
                      <a:fillRect/>
                    </a:stretch>
                  </pic:blipFill>
                  <pic:spPr>
                    <a:xfrm>
                      <a:off x="0" y="0"/>
                      <a:ext cx="1991301" cy="927872"/>
                    </a:xfrm>
                    <a:prstGeom prst="rect">
                      <a:avLst/>
                    </a:prstGeom>
                  </pic:spPr>
                </pic:pic>
              </a:graphicData>
            </a:graphic>
          </wp:inline>
        </w:drawing>
      </w:r>
    </w:p>
    <w:p w14:paraId="352FAC51" w14:textId="77777777" w:rsidR="00F21D85" w:rsidRDefault="008872EB" w:rsidP="00F21D85">
      <w:pPr>
        <w:jc w:val="center"/>
        <w:rPr>
          <w:rFonts w:ascii="Arial" w:hAnsi="Arial" w:cs="Times New Roman"/>
          <w:b/>
          <w:bCs/>
          <w:i/>
          <w:iCs/>
          <w:color w:val="000000"/>
          <w:sz w:val="22"/>
          <w:szCs w:val="22"/>
          <w:lang w:val="en-GB"/>
        </w:rPr>
      </w:pPr>
      <w:r w:rsidRPr="008872EB">
        <w:rPr>
          <w:rFonts w:ascii="Arial" w:hAnsi="Arial" w:cs="Times New Roman"/>
          <w:b/>
          <w:bCs/>
          <w:i/>
          <w:iCs/>
          <w:color w:val="000000"/>
          <w:sz w:val="22"/>
          <w:szCs w:val="22"/>
          <w:lang w:val="en-GB"/>
        </w:rPr>
        <w:t xml:space="preserve">You are invited to </w:t>
      </w:r>
      <w:r w:rsidR="00DE6F9C">
        <w:rPr>
          <w:rFonts w:ascii="Arial" w:hAnsi="Arial" w:cs="Times New Roman"/>
          <w:b/>
          <w:bCs/>
          <w:i/>
          <w:iCs/>
          <w:color w:val="000000"/>
          <w:sz w:val="22"/>
          <w:szCs w:val="22"/>
          <w:lang w:val="en-GB"/>
        </w:rPr>
        <w:t>the Kitchener-Conestoga riding’</w:t>
      </w:r>
      <w:r w:rsidR="00F21D85">
        <w:rPr>
          <w:rFonts w:ascii="Arial" w:hAnsi="Arial" w:cs="Times New Roman"/>
          <w:b/>
          <w:bCs/>
          <w:i/>
          <w:iCs/>
          <w:color w:val="000000"/>
          <w:sz w:val="22"/>
          <w:szCs w:val="22"/>
          <w:lang w:val="en-GB"/>
        </w:rPr>
        <w:t>s</w:t>
      </w:r>
      <w:r w:rsidRPr="008872EB">
        <w:rPr>
          <w:rFonts w:ascii="Arial" w:hAnsi="Arial" w:cs="Times New Roman"/>
          <w:b/>
          <w:bCs/>
          <w:i/>
          <w:iCs/>
          <w:color w:val="000000"/>
          <w:sz w:val="22"/>
          <w:szCs w:val="22"/>
          <w:lang w:val="en-GB"/>
        </w:rPr>
        <w:t xml:space="preserve"> debate on the environment!</w:t>
      </w:r>
    </w:p>
    <w:p w14:paraId="00F26304" w14:textId="77777777" w:rsidR="008872EB" w:rsidRPr="008872EB" w:rsidRDefault="008872EB" w:rsidP="008872EB">
      <w:pPr>
        <w:rPr>
          <w:rFonts w:ascii="-webkit-standard" w:hAnsi="-webkit-standard" w:cs="Times New Roman"/>
          <w:color w:val="000000"/>
          <w:sz w:val="20"/>
          <w:szCs w:val="20"/>
          <w:lang w:val="en-GB"/>
        </w:rPr>
      </w:pPr>
    </w:p>
    <w:p w14:paraId="6DCD3DC8" w14:textId="77777777" w:rsidR="008872EB" w:rsidRPr="008872EB" w:rsidRDefault="008872EB" w:rsidP="008872EB">
      <w:pPr>
        <w:jc w:val="center"/>
        <w:rPr>
          <w:rFonts w:ascii="-webkit-standard" w:hAnsi="-webkit-standard" w:cs="Times New Roman"/>
          <w:color w:val="000000"/>
          <w:sz w:val="20"/>
          <w:szCs w:val="20"/>
          <w:lang w:val="en-GB"/>
        </w:rPr>
      </w:pPr>
    </w:p>
    <w:p w14:paraId="75C81DBC" w14:textId="77777777" w:rsidR="008872EB" w:rsidRDefault="008872EB" w:rsidP="008872EB">
      <w:pPr>
        <w:rPr>
          <w:rFonts w:ascii="Arial" w:hAnsi="Arial" w:cs="Times New Roman"/>
          <w:color w:val="000000"/>
          <w:sz w:val="22"/>
          <w:szCs w:val="22"/>
          <w:lang w:val="en-GB"/>
        </w:rPr>
      </w:pPr>
      <w:r w:rsidRPr="008872EB">
        <w:rPr>
          <w:rFonts w:ascii="Arial" w:hAnsi="Arial" w:cs="Times New Roman"/>
          <w:color w:val="000000"/>
          <w:sz w:val="22"/>
          <w:szCs w:val="22"/>
          <w:lang w:val="en-GB"/>
        </w:rPr>
        <w:t>Most of the scientists and citizens of our world recognize that we are in a climate emergency. As the IPCC has warned us, we only have 11 years to take drastic action to reduce greenhouse gases - if we want to avoid the most damaging effects of climate change.</w:t>
      </w:r>
    </w:p>
    <w:p w14:paraId="1929B940" w14:textId="77777777" w:rsidR="008872EB" w:rsidRPr="008872EB" w:rsidRDefault="008872EB" w:rsidP="008872EB">
      <w:pPr>
        <w:rPr>
          <w:rFonts w:ascii="-webkit-standard" w:hAnsi="-webkit-standard" w:cs="Times New Roman"/>
          <w:color w:val="000000"/>
          <w:sz w:val="20"/>
          <w:szCs w:val="20"/>
          <w:lang w:val="en-GB"/>
        </w:rPr>
      </w:pPr>
    </w:p>
    <w:p w14:paraId="70B47AC7" w14:textId="77777777" w:rsidR="008872EB" w:rsidRDefault="008872EB" w:rsidP="008872EB">
      <w:pPr>
        <w:rPr>
          <w:rFonts w:ascii="Arial" w:hAnsi="Arial" w:cs="Times New Roman"/>
          <w:color w:val="000000"/>
          <w:sz w:val="22"/>
          <w:szCs w:val="22"/>
          <w:lang w:val="en-GB"/>
        </w:rPr>
      </w:pPr>
      <w:r w:rsidRPr="008872EB">
        <w:rPr>
          <w:rFonts w:ascii="Arial" w:hAnsi="Arial" w:cs="Times New Roman"/>
          <w:color w:val="000000"/>
          <w:sz w:val="22"/>
          <w:szCs w:val="22"/>
          <w:lang w:val="en-GB"/>
        </w:rPr>
        <w:t>Recent polls show that climate change and protecting the environment are top of mind for most Canadians as we head into the federal election. It’s never been more important for us to elect MPs who will take bold action to fight climate change and protect our environment – for the sake of future generations and Earth itself.</w:t>
      </w:r>
    </w:p>
    <w:p w14:paraId="56D71CC7" w14:textId="77777777" w:rsidR="008872EB" w:rsidRPr="008872EB" w:rsidRDefault="008872EB" w:rsidP="008872EB">
      <w:pPr>
        <w:rPr>
          <w:rFonts w:ascii="-webkit-standard" w:hAnsi="-webkit-standard" w:cs="Times New Roman"/>
          <w:color w:val="000000"/>
          <w:sz w:val="20"/>
          <w:szCs w:val="20"/>
          <w:lang w:val="en-GB"/>
        </w:rPr>
      </w:pPr>
    </w:p>
    <w:p w14:paraId="1577DB22" w14:textId="77777777" w:rsidR="008872EB" w:rsidRPr="008872EB" w:rsidRDefault="008872EB" w:rsidP="008872EB">
      <w:pPr>
        <w:rPr>
          <w:rFonts w:ascii="-webkit-standard" w:hAnsi="-webkit-standard" w:cs="Times New Roman"/>
          <w:color w:val="000000"/>
          <w:sz w:val="20"/>
          <w:szCs w:val="20"/>
          <w:lang w:val="en-GB"/>
        </w:rPr>
      </w:pPr>
      <w:r w:rsidRPr="008872EB">
        <w:rPr>
          <w:rFonts w:ascii="Arial" w:hAnsi="Arial" w:cs="Times New Roman"/>
          <w:color w:val="000000"/>
          <w:sz w:val="22"/>
          <w:szCs w:val="22"/>
          <w:lang w:val="en-GB"/>
        </w:rPr>
        <w:t>The 100 Debates project (</w:t>
      </w:r>
      <w:hyperlink r:id="rId6" w:history="1">
        <w:r w:rsidR="00DE6F9C" w:rsidRPr="00DE6F9C">
          <w:rPr>
            <w:rStyle w:val="Hyperlink"/>
            <w:rFonts w:ascii="Arial" w:hAnsi="Arial" w:cs="Times New Roman"/>
            <w:sz w:val="22"/>
            <w:szCs w:val="22"/>
            <w:lang w:val="en-GB"/>
          </w:rPr>
          <w:t>https://www.100debates.ca</w:t>
        </w:r>
      </w:hyperlink>
      <w:r w:rsidRPr="008872EB">
        <w:rPr>
          <w:rFonts w:ascii="Arial" w:hAnsi="Arial" w:cs="Times New Roman"/>
          <w:color w:val="000000"/>
          <w:sz w:val="22"/>
          <w:szCs w:val="22"/>
          <w:lang w:val="en-GB"/>
        </w:rPr>
        <w:t>) is spearheading over 115 non-partisan environmental debates that will be taking place in federal ridings across Canada. This unprecedented debate focus on the environment is what is needed to help us all face the serious challenges that are ahead.</w:t>
      </w:r>
    </w:p>
    <w:p w14:paraId="321E5CDA" w14:textId="77777777" w:rsidR="00DE6F9C" w:rsidRDefault="00DE6F9C" w:rsidP="008872EB">
      <w:pPr>
        <w:rPr>
          <w:rFonts w:ascii="Arial" w:hAnsi="Arial" w:cs="Times New Roman"/>
          <w:color w:val="000000"/>
          <w:sz w:val="22"/>
          <w:szCs w:val="22"/>
          <w:lang w:val="en-GB"/>
        </w:rPr>
      </w:pPr>
    </w:p>
    <w:p w14:paraId="51DCE532" w14:textId="77777777" w:rsidR="00613C38" w:rsidRDefault="00DE6F9C" w:rsidP="008872EB">
      <w:pPr>
        <w:rPr>
          <w:rFonts w:ascii="Arial" w:hAnsi="Arial" w:cs="Times New Roman"/>
          <w:color w:val="000000"/>
          <w:sz w:val="22"/>
          <w:szCs w:val="22"/>
          <w:lang w:val="en-GB"/>
        </w:rPr>
      </w:pPr>
      <w:r>
        <w:rPr>
          <w:rFonts w:ascii="Arial" w:hAnsi="Arial" w:cs="Times New Roman"/>
          <w:color w:val="000000"/>
          <w:sz w:val="22"/>
          <w:szCs w:val="22"/>
          <w:lang w:val="en-GB"/>
        </w:rPr>
        <w:t xml:space="preserve">Come to the Kitchener-Conestoga Debate on </w:t>
      </w:r>
      <w:r w:rsidRPr="00DE6F9C">
        <w:rPr>
          <w:rFonts w:ascii="Arial" w:hAnsi="Arial" w:cs="Times New Roman"/>
          <w:b/>
          <w:color w:val="000000"/>
          <w:sz w:val="22"/>
          <w:szCs w:val="22"/>
          <w:lang w:val="en-GB"/>
        </w:rPr>
        <w:t>Wednesday, October 9</w:t>
      </w:r>
      <w:r w:rsidRPr="00DE6F9C">
        <w:rPr>
          <w:rFonts w:ascii="Arial" w:hAnsi="Arial" w:cs="Times New Roman"/>
          <w:b/>
          <w:color w:val="000000"/>
          <w:sz w:val="22"/>
          <w:szCs w:val="22"/>
          <w:vertAlign w:val="superscript"/>
          <w:lang w:val="en-GB"/>
        </w:rPr>
        <w:t>th</w:t>
      </w:r>
      <w:r w:rsidRPr="00DE6F9C">
        <w:rPr>
          <w:rFonts w:ascii="Arial" w:hAnsi="Arial" w:cs="Times New Roman"/>
          <w:b/>
          <w:color w:val="000000"/>
          <w:sz w:val="22"/>
          <w:szCs w:val="22"/>
          <w:lang w:val="en-GB"/>
        </w:rPr>
        <w:t xml:space="preserve"> from 7 to 9 p.m. at the New Dundee Community Centre, 1028 Queen St., New Dundee</w:t>
      </w:r>
      <w:r>
        <w:rPr>
          <w:rFonts w:ascii="Arial" w:hAnsi="Arial" w:cs="Times New Roman"/>
          <w:color w:val="000000"/>
          <w:sz w:val="22"/>
          <w:szCs w:val="22"/>
          <w:lang w:val="en-GB"/>
        </w:rPr>
        <w:t xml:space="preserve">. </w:t>
      </w:r>
    </w:p>
    <w:p w14:paraId="22518C61" w14:textId="77777777" w:rsidR="00613C38" w:rsidRDefault="00613C38" w:rsidP="008872EB">
      <w:pPr>
        <w:rPr>
          <w:rFonts w:ascii="Arial" w:hAnsi="Arial" w:cs="Times New Roman"/>
          <w:color w:val="000000"/>
          <w:sz w:val="22"/>
          <w:szCs w:val="22"/>
          <w:lang w:val="en-GB"/>
        </w:rPr>
      </w:pPr>
    </w:p>
    <w:p w14:paraId="2D831738" w14:textId="77777777" w:rsidR="00613C38" w:rsidRDefault="00613C38" w:rsidP="008872EB">
      <w:pPr>
        <w:rPr>
          <w:rFonts w:ascii="Arial" w:hAnsi="Arial" w:cs="Times New Roman"/>
          <w:color w:val="000000"/>
          <w:sz w:val="22"/>
          <w:szCs w:val="20"/>
          <w:lang w:val="en-GB"/>
        </w:rPr>
      </w:pPr>
      <w:r>
        <w:rPr>
          <w:rFonts w:ascii="Arial" w:hAnsi="Arial" w:cs="Times New Roman"/>
          <w:color w:val="000000"/>
          <w:sz w:val="22"/>
          <w:szCs w:val="22"/>
          <w:lang w:val="en-GB"/>
        </w:rPr>
        <w:t xml:space="preserve">To register for this free </w:t>
      </w:r>
      <w:proofErr w:type="gramStart"/>
      <w:r>
        <w:rPr>
          <w:rFonts w:ascii="Arial" w:hAnsi="Arial" w:cs="Times New Roman"/>
          <w:color w:val="000000"/>
          <w:sz w:val="22"/>
          <w:szCs w:val="22"/>
          <w:lang w:val="en-GB"/>
        </w:rPr>
        <w:t>event</w:t>
      </w:r>
      <w:proofErr w:type="gramEnd"/>
      <w:r>
        <w:rPr>
          <w:rFonts w:ascii="Arial" w:hAnsi="Arial" w:cs="Times New Roman"/>
          <w:color w:val="000000"/>
          <w:sz w:val="22"/>
          <w:szCs w:val="22"/>
          <w:lang w:val="en-GB"/>
        </w:rPr>
        <w:t xml:space="preserve"> go to </w:t>
      </w:r>
      <w:hyperlink r:id="rId7" w:history="1">
        <w:r w:rsidRPr="00613C38">
          <w:rPr>
            <w:rStyle w:val="Hyperlink"/>
            <w:rFonts w:ascii="Arial" w:hAnsi="Arial" w:cs="Times New Roman"/>
            <w:sz w:val="22"/>
            <w:szCs w:val="20"/>
            <w:lang w:val="en-GB"/>
          </w:rPr>
          <w:t>http://nvecoboosters.com</w:t>
        </w:r>
      </w:hyperlink>
    </w:p>
    <w:p w14:paraId="191E78BE" w14:textId="77777777" w:rsidR="00613C38" w:rsidRDefault="00613C38" w:rsidP="008872EB">
      <w:pPr>
        <w:rPr>
          <w:rFonts w:ascii="Arial" w:hAnsi="Arial" w:cs="Times New Roman"/>
          <w:color w:val="000000"/>
          <w:sz w:val="22"/>
          <w:szCs w:val="20"/>
          <w:lang w:val="en-GB"/>
        </w:rPr>
      </w:pPr>
    </w:p>
    <w:p w14:paraId="410AC9BF" w14:textId="77777777" w:rsidR="008872EB" w:rsidRPr="00613C38" w:rsidRDefault="00613C38" w:rsidP="008872EB">
      <w:pPr>
        <w:rPr>
          <w:rFonts w:ascii="Arial" w:hAnsi="Arial" w:cs="Times New Roman"/>
          <w:color w:val="000000"/>
          <w:sz w:val="22"/>
          <w:szCs w:val="20"/>
          <w:lang w:val="en-GB"/>
        </w:rPr>
      </w:pPr>
      <w:r>
        <w:rPr>
          <w:rFonts w:ascii="Arial" w:hAnsi="Arial" w:cs="Times New Roman"/>
          <w:color w:val="000000"/>
          <w:sz w:val="22"/>
          <w:szCs w:val="20"/>
          <w:lang w:val="en-GB"/>
        </w:rPr>
        <w:t xml:space="preserve">For other ridings in Waterloo Region, register at Eventbrite “100 Debates on the Environment + </w:t>
      </w:r>
      <w:r w:rsidRPr="00613C38">
        <w:rPr>
          <w:rFonts w:ascii="Arial" w:hAnsi="Arial" w:cs="Times New Roman"/>
          <w:i/>
          <w:color w:val="000000"/>
          <w:sz w:val="22"/>
          <w:szCs w:val="20"/>
          <w:lang w:val="en-GB"/>
        </w:rPr>
        <w:t>the name of your riding</w:t>
      </w:r>
      <w:r>
        <w:rPr>
          <w:rFonts w:ascii="Arial" w:hAnsi="Arial" w:cs="Times New Roman"/>
          <w:color w:val="000000"/>
          <w:sz w:val="22"/>
          <w:szCs w:val="20"/>
          <w:lang w:val="en-GB"/>
        </w:rPr>
        <w:t>”</w:t>
      </w:r>
    </w:p>
    <w:p w14:paraId="55EA6B1E" w14:textId="77777777" w:rsidR="008872EB" w:rsidRPr="008872EB" w:rsidRDefault="008872EB" w:rsidP="008872EB">
      <w:pPr>
        <w:rPr>
          <w:rFonts w:ascii="-webkit-standard" w:hAnsi="-webkit-standard" w:cs="Times New Roman"/>
          <w:color w:val="000000"/>
          <w:sz w:val="20"/>
          <w:szCs w:val="20"/>
          <w:lang w:val="en-GB"/>
        </w:rPr>
      </w:pPr>
    </w:p>
    <w:p w14:paraId="1D1C49B9" w14:textId="77777777" w:rsidR="008872EB" w:rsidRDefault="008872EB" w:rsidP="008872EB">
      <w:pPr>
        <w:rPr>
          <w:rFonts w:ascii="Arial" w:hAnsi="Arial" w:cs="Times New Roman"/>
          <w:color w:val="000000"/>
          <w:sz w:val="22"/>
          <w:szCs w:val="22"/>
          <w:lang w:val="en-GB"/>
        </w:rPr>
      </w:pPr>
      <w:r w:rsidRPr="008872EB">
        <w:rPr>
          <w:rFonts w:ascii="Arial" w:hAnsi="Arial" w:cs="Times New Roman"/>
          <w:color w:val="000000"/>
          <w:sz w:val="22"/>
          <w:szCs w:val="22"/>
          <w:lang w:val="en-GB"/>
        </w:rPr>
        <w:t>With hope for our future!</w:t>
      </w:r>
    </w:p>
    <w:p w14:paraId="6145004B" w14:textId="77777777" w:rsidR="008872EB" w:rsidRPr="008872EB" w:rsidRDefault="008872EB" w:rsidP="008872EB">
      <w:pPr>
        <w:rPr>
          <w:rFonts w:ascii="-webkit-standard" w:hAnsi="-webkit-standard" w:cs="Times New Roman"/>
          <w:color w:val="000000"/>
          <w:sz w:val="20"/>
          <w:szCs w:val="20"/>
          <w:lang w:val="en-GB"/>
        </w:rPr>
      </w:pPr>
    </w:p>
    <w:p w14:paraId="2F291F07" w14:textId="77777777" w:rsidR="008872EB" w:rsidRPr="008872EB" w:rsidRDefault="00DE6F9C" w:rsidP="008872EB">
      <w:pPr>
        <w:rPr>
          <w:rFonts w:ascii="-webkit-standard" w:hAnsi="-webkit-standard" w:cs="Times New Roman"/>
          <w:color w:val="000000"/>
          <w:sz w:val="20"/>
          <w:szCs w:val="20"/>
          <w:lang w:val="en-GB"/>
        </w:rPr>
      </w:pPr>
      <w:proofErr w:type="spellStart"/>
      <w:r>
        <w:rPr>
          <w:rFonts w:ascii="Arial" w:hAnsi="Arial" w:cs="Times New Roman"/>
          <w:i/>
          <w:iCs/>
          <w:color w:val="000000"/>
          <w:sz w:val="22"/>
          <w:szCs w:val="22"/>
          <w:lang w:val="en-GB"/>
        </w:rPr>
        <w:t>Nith</w:t>
      </w:r>
      <w:proofErr w:type="spellEnd"/>
      <w:r>
        <w:rPr>
          <w:rFonts w:ascii="Arial" w:hAnsi="Arial" w:cs="Times New Roman"/>
          <w:i/>
          <w:iCs/>
          <w:color w:val="000000"/>
          <w:sz w:val="22"/>
          <w:szCs w:val="22"/>
          <w:lang w:val="en-GB"/>
        </w:rPr>
        <w:t xml:space="preserve"> Valley </w:t>
      </w:r>
      <w:proofErr w:type="spellStart"/>
      <w:r>
        <w:rPr>
          <w:rFonts w:ascii="Arial" w:hAnsi="Arial" w:cs="Times New Roman"/>
          <w:i/>
          <w:iCs/>
          <w:color w:val="000000"/>
          <w:sz w:val="22"/>
          <w:szCs w:val="22"/>
          <w:lang w:val="en-GB"/>
        </w:rPr>
        <w:t>Ecoboosters</w:t>
      </w:r>
      <w:proofErr w:type="spellEnd"/>
    </w:p>
    <w:p w14:paraId="57982AF4" w14:textId="77777777" w:rsidR="008872EB" w:rsidRPr="008872EB" w:rsidRDefault="008872EB" w:rsidP="008872EB">
      <w:pPr>
        <w:spacing w:after="240"/>
        <w:rPr>
          <w:rFonts w:ascii="Times" w:hAnsi="Times"/>
          <w:sz w:val="20"/>
          <w:szCs w:val="20"/>
          <w:lang w:val="en-GB"/>
        </w:rPr>
      </w:pPr>
    </w:p>
    <w:p w14:paraId="03B4C390" w14:textId="77777777" w:rsidR="00DE6F9C" w:rsidRDefault="00DE6F9C"/>
    <w:sectPr w:rsidR="00DE6F9C" w:rsidSect="00DE6F9C">
      <w:pgSz w:w="12240" w:h="16340"/>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webkit-standard">
    <w:altName w:val="Cambria"/>
    <w:panose1 w:val="020B0604020202020204"/>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872EB"/>
    <w:rsid w:val="0025497C"/>
    <w:rsid w:val="00384CCF"/>
    <w:rsid w:val="00613C38"/>
    <w:rsid w:val="008872EB"/>
    <w:rsid w:val="00BF3186"/>
    <w:rsid w:val="00C47124"/>
    <w:rsid w:val="00DE6F9C"/>
    <w:rsid w:val="00F21D8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DFB4"/>
  <w15:docId w15:val="{C90459BB-A395-944D-B9F3-4BA92851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1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872EB"/>
    <w:pPr>
      <w:spacing w:beforeLines="1" w:afterLines="1"/>
    </w:pPr>
    <w:rPr>
      <w:rFonts w:ascii="Times" w:hAnsi="Times" w:cs="Times New Roman"/>
      <w:sz w:val="20"/>
      <w:szCs w:val="20"/>
      <w:lang w:val="en-GB"/>
    </w:rPr>
  </w:style>
  <w:style w:type="character" w:styleId="Hyperlink">
    <w:name w:val="Hyperlink"/>
    <w:basedOn w:val="DefaultParagraphFont"/>
    <w:uiPriority w:val="99"/>
    <w:semiHidden/>
    <w:unhideWhenUsed/>
    <w:rsid w:val="00F21D85"/>
    <w:rPr>
      <w:color w:val="0000FF" w:themeColor="hyperlink"/>
      <w:u w:val="single"/>
    </w:rPr>
  </w:style>
  <w:style w:type="character" w:styleId="FollowedHyperlink">
    <w:name w:val="FollowedHyperlink"/>
    <w:basedOn w:val="DefaultParagraphFont"/>
    <w:uiPriority w:val="99"/>
    <w:semiHidden/>
    <w:unhideWhenUsed/>
    <w:rsid w:val="00DE6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755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vecoboost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00debates.ca"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Wilson</dc:creator>
  <cp:keywords/>
  <cp:lastModifiedBy>Linda Lackey</cp:lastModifiedBy>
  <cp:revision>2</cp:revision>
  <dcterms:created xsi:type="dcterms:W3CDTF">2019-09-05T20:24:00Z</dcterms:created>
  <dcterms:modified xsi:type="dcterms:W3CDTF">2019-09-05T20:24:00Z</dcterms:modified>
</cp:coreProperties>
</file>