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91926" w14:textId="5E492B46" w:rsidR="009B6206" w:rsidRPr="009B6206" w:rsidRDefault="009B62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23rd, 2016</w:t>
      </w:r>
    </w:p>
    <w:p w14:paraId="4CA7E1C8" w14:textId="2DF28878" w:rsidR="009B6206" w:rsidRDefault="009B62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Attention:</w:t>
      </w:r>
    </w:p>
    <w:p w14:paraId="7A12B86B" w14:textId="4C7F59E1" w:rsidR="009B6206" w:rsidRPr="009B6206" w:rsidRDefault="009B6206">
      <w:r>
        <w:rPr>
          <w:rFonts w:ascii="Arial" w:hAnsi="Arial" w:cs="Arial"/>
          <w:b/>
          <w:bCs/>
        </w:rPr>
        <w:t xml:space="preserve">Natalie Goss, </w:t>
      </w:r>
      <w:r>
        <w:rPr>
          <w:rFonts w:ascii="Arial" w:hAnsi="Arial" w:cs="Arial"/>
        </w:rPr>
        <w:t>MA, MCIP, RPP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Senior Planner | Planning Division | City of Kitchener</w:t>
      </w:r>
      <w:r>
        <w:rPr>
          <w:rFonts w:ascii="Arial" w:hAnsi="Arial" w:cs="Arial"/>
        </w:rPr>
        <w:br/>
        <w:t xml:space="preserve">519-741-2200 x7067 | TTY 1-866-969-9994 | </w:t>
      </w:r>
      <w:hyperlink r:id="rId6" w:history="1">
        <w:r>
          <w:rPr>
            <w:rStyle w:val="Hyperlink"/>
            <w:rFonts w:ascii="Arial" w:hAnsi="Arial" w:cs="Arial"/>
          </w:rPr>
          <w:t>crozby@kitchener.ca</w:t>
        </w:r>
      </w:hyperlink>
      <w:bookmarkStart w:id="0" w:name="_GoBack"/>
      <w:bookmarkEnd w:id="0"/>
    </w:p>
    <w:p w14:paraId="06036DAA" w14:textId="77777777" w:rsidR="00EF2038" w:rsidRPr="00276145" w:rsidRDefault="00D265FD">
      <w:pPr>
        <w:rPr>
          <w:rFonts w:ascii="Times New Roman" w:hAnsi="Times New Roman" w:cs="Times New Roman"/>
          <w:b/>
          <w:sz w:val="24"/>
          <w:szCs w:val="24"/>
        </w:rPr>
      </w:pPr>
      <w:r w:rsidRPr="00276145">
        <w:rPr>
          <w:rFonts w:ascii="Times New Roman" w:hAnsi="Times New Roman" w:cs="Times New Roman"/>
          <w:b/>
          <w:sz w:val="24"/>
          <w:szCs w:val="24"/>
        </w:rPr>
        <w:t>Response to Notice of a Comprehensive Review if the Zoning By-law (</w:t>
      </w:r>
      <w:proofErr w:type="spellStart"/>
      <w:r w:rsidRPr="00276145">
        <w:rPr>
          <w:rFonts w:ascii="Times New Roman" w:hAnsi="Times New Roman" w:cs="Times New Roman"/>
          <w:b/>
          <w:sz w:val="24"/>
          <w:szCs w:val="24"/>
        </w:rPr>
        <w:t>CRoZBy</w:t>
      </w:r>
      <w:proofErr w:type="spellEnd"/>
      <w:r w:rsidRPr="00276145">
        <w:rPr>
          <w:rFonts w:ascii="Times New Roman" w:hAnsi="Times New Roman" w:cs="Times New Roman"/>
          <w:b/>
          <w:sz w:val="24"/>
          <w:szCs w:val="24"/>
        </w:rPr>
        <w:t>)</w:t>
      </w:r>
    </w:p>
    <w:p w14:paraId="37EEBCB1" w14:textId="461DDBBE" w:rsidR="002A7528" w:rsidRPr="00276145" w:rsidRDefault="00276145" w:rsidP="002A7528">
      <w:pPr>
        <w:rPr>
          <w:rFonts w:ascii="Times New Roman" w:hAnsi="Times New Roman" w:cs="Times New Roman"/>
          <w:sz w:val="24"/>
          <w:szCs w:val="24"/>
        </w:rPr>
      </w:pPr>
      <w:r w:rsidRPr="00276145">
        <w:rPr>
          <w:rFonts w:ascii="Times New Roman" w:hAnsi="Times New Roman" w:cs="Times New Roman"/>
          <w:sz w:val="24"/>
          <w:szCs w:val="24"/>
        </w:rPr>
        <w:t>I note that on the City of Kitchener W</w:t>
      </w:r>
      <w:r w:rsidR="002A7528" w:rsidRPr="00276145">
        <w:rPr>
          <w:rFonts w:ascii="Times New Roman" w:hAnsi="Times New Roman" w:cs="Times New Roman"/>
          <w:sz w:val="24"/>
          <w:szCs w:val="24"/>
        </w:rPr>
        <w:t>eb Site</w:t>
      </w:r>
      <w:r w:rsidRPr="00276145">
        <w:rPr>
          <w:rFonts w:ascii="Times New Roman" w:hAnsi="Times New Roman" w:cs="Times New Roman"/>
          <w:sz w:val="24"/>
          <w:szCs w:val="24"/>
        </w:rPr>
        <w:t xml:space="preserve"> re. </w:t>
      </w:r>
      <w:proofErr w:type="gramStart"/>
      <w:r w:rsidRPr="00276145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76145">
        <w:rPr>
          <w:rFonts w:ascii="Times New Roman" w:hAnsi="Times New Roman" w:cs="Times New Roman"/>
          <w:sz w:val="24"/>
          <w:szCs w:val="24"/>
        </w:rPr>
        <w:t xml:space="preserve"> above subject as found at:</w:t>
      </w:r>
    </w:p>
    <w:p w14:paraId="0283E264" w14:textId="657F3020" w:rsidR="00276145" w:rsidRPr="00276145" w:rsidRDefault="00276145" w:rsidP="002A7528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276145">
          <w:rPr>
            <w:rStyle w:val="Hyperlink"/>
            <w:rFonts w:ascii="Times New Roman" w:hAnsi="Times New Roman" w:cs="Times New Roman"/>
            <w:sz w:val="24"/>
            <w:szCs w:val="24"/>
          </w:rPr>
          <w:t>http://www.kitchener.ca/en/insidecityhall/crozby-component-a---first-draft.asp</w:t>
        </w:r>
      </w:hyperlink>
    </w:p>
    <w:p w14:paraId="65C52B61" w14:textId="75C08E8E" w:rsidR="00276145" w:rsidRDefault="00276145" w:rsidP="002A75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76145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276145">
        <w:rPr>
          <w:rFonts w:ascii="Times New Roman" w:hAnsi="Times New Roman" w:cs="Times New Roman"/>
          <w:sz w:val="24"/>
          <w:szCs w:val="24"/>
        </w:rPr>
        <w:t xml:space="preserve"> mention is made of OMNR regulated areas.  This should have been included as Appendix I just as the one, Appendix H - Grand River Conservation Authority Regulated Area</w:t>
      </w:r>
      <w:r>
        <w:rPr>
          <w:rFonts w:ascii="Times New Roman" w:hAnsi="Times New Roman" w:cs="Times New Roman"/>
          <w:sz w:val="24"/>
          <w:szCs w:val="24"/>
        </w:rPr>
        <w:t>.  Further I find no reference to such regulated areas anywhere further in any of the documents referenced on city web site links.</w:t>
      </w:r>
    </w:p>
    <w:p w14:paraId="605497F6" w14:textId="5FAA26B4" w:rsidR="00816466" w:rsidRDefault="00276145" w:rsidP="002A7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2 such regulated areas that I am aware of.  The </w:t>
      </w:r>
      <w:r w:rsidR="00816466">
        <w:rPr>
          <w:rFonts w:ascii="Times New Roman" w:hAnsi="Times New Roman" w:cs="Times New Roman"/>
          <w:sz w:val="24"/>
          <w:szCs w:val="24"/>
        </w:rPr>
        <w:t xml:space="preserve">one is in </w:t>
      </w:r>
      <w:proofErr w:type="spellStart"/>
      <w:r w:rsidR="00816466">
        <w:rPr>
          <w:rFonts w:ascii="Times New Roman" w:hAnsi="Times New Roman" w:cs="Times New Roman"/>
          <w:sz w:val="24"/>
          <w:szCs w:val="24"/>
        </w:rPr>
        <w:t>Doon</w:t>
      </w:r>
      <w:proofErr w:type="spellEnd"/>
      <w:r w:rsidR="00816466">
        <w:rPr>
          <w:rFonts w:ascii="Times New Roman" w:hAnsi="Times New Roman" w:cs="Times New Roman"/>
          <w:sz w:val="24"/>
          <w:szCs w:val="24"/>
        </w:rPr>
        <w:t xml:space="preserve"> south and was part of a determination through the Ontario Municipal Board.  The second is in Hidden Valley and was firmly established at least by 2013.  Please see the attached map</w:t>
      </w:r>
      <w:r w:rsidR="00DA5D7E">
        <w:rPr>
          <w:rFonts w:ascii="Times New Roman" w:hAnsi="Times New Roman" w:cs="Times New Roman"/>
          <w:sz w:val="24"/>
          <w:szCs w:val="24"/>
        </w:rPr>
        <w:t xml:space="preserve"> below.</w:t>
      </w:r>
    </w:p>
    <w:p w14:paraId="3A37A717" w14:textId="2FD8260F" w:rsidR="00816466" w:rsidRDefault="00816466" w:rsidP="002A7528">
      <w:pPr>
        <w:rPr>
          <w:rFonts w:ascii="Times New Roman" w:hAnsi="Times New Roman" w:cs="Times New Roman"/>
          <w:sz w:val="24"/>
          <w:szCs w:val="24"/>
        </w:rPr>
      </w:pPr>
      <w:r w:rsidRPr="00816466"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inline distT="0" distB="0" distL="0" distR="0" wp14:anchorId="5476E46C" wp14:editId="1CF28DA2">
            <wp:extent cx="6296025" cy="47714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77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4CE6B" w14:textId="6C730D15" w:rsidR="002D0C15" w:rsidRDefault="00DA5D7E" w:rsidP="002A7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numerous documents to support my assertions re. </w:t>
      </w:r>
      <w:proofErr w:type="gramStart"/>
      <w:r>
        <w:rPr>
          <w:rFonts w:ascii="Times New Roman" w:hAnsi="Times New Roman" w:cs="Times New Roman"/>
          <w:sz w:val="24"/>
          <w:szCs w:val="24"/>
        </w:rPr>
        <w:t>these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two regulated areas.  How many more might there be?</w:t>
      </w:r>
    </w:p>
    <w:p w14:paraId="411D21B2" w14:textId="24CBF234" w:rsidR="00DA5D7E" w:rsidRPr="00276145" w:rsidRDefault="00DA5D7E" w:rsidP="00DA5D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remitting this concern, I ask for acknowledgement </w:t>
      </w:r>
      <w:r w:rsidR="009B6206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receipt of this document an</w:t>
      </w:r>
      <w:r w:rsidR="009B6206">
        <w:rPr>
          <w:rFonts w:ascii="Times New Roman" w:hAnsi="Times New Roman" w:cs="Times New Roman"/>
          <w:sz w:val="24"/>
          <w:szCs w:val="24"/>
        </w:rPr>
        <w:t xml:space="preserve">d a </w:t>
      </w:r>
      <w:r>
        <w:rPr>
          <w:rFonts w:ascii="Times New Roman" w:hAnsi="Times New Roman" w:cs="Times New Roman"/>
          <w:sz w:val="24"/>
          <w:szCs w:val="24"/>
        </w:rPr>
        <w:t>response as to how this information will be incorporated in</w:t>
      </w:r>
      <w:r w:rsidR="009B6206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276145">
        <w:rPr>
          <w:rFonts w:ascii="Times New Roman" w:hAnsi="Times New Roman" w:cs="Times New Roman"/>
          <w:b/>
          <w:sz w:val="24"/>
          <w:szCs w:val="24"/>
        </w:rPr>
        <w:t>Comprehensive Review if the Zoning By-law (</w:t>
      </w:r>
      <w:proofErr w:type="spellStart"/>
      <w:r w:rsidRPr="00276145">
        <w:rPr>
          <w:rFonts w:ascii="Times New Roman" w:hAnsi="Times New Roman" w:cs="Times New Roman"/>
          <w:b/>
          <w:sz w:val="24"/>
          <w:szCs w:val="24"/>
        </w:rPr>
        <w:t>CRoZBy</w:t>
      </w:r>
      <w:proofErr w:type="spellEnd"/>
      <w:r w:rsidRPr="00276145">
        <w:rPr>
          <w:rFonts w:ascii="Times New Roman" w:hAnsi="Times New Roman" w:cs="Times New Roman"/>
          <w:b/>
          <w:sz w:val="24"/>
          <w:szCs w:val="24"/>
        </w:rPr>
        <w:t>)</w:t>
      </w:r>
    </w:p>
    <w:p w14:paraId="3B8E8976" w14:textId="5AD4D91C" w:rsidR="00DA5D7E" w:rsidRDefault="00DA5D7E" w:rsidP="002A7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</w:t>
      </w:r>
      <w:r>
        <w:rPr>
          <w:rFonts w:ascii="Times New Roman" w:hAnsi="Times New Roman" w:cs="Times New Roman"/>
          <w:sz w:val="24"/>
          <w:szCs w:val="24"/>
        </w:rPr>
        <w:t>fully submitted,</w:t>
      </w:r>
    </w:p>
    <w:p w14:paraId="71D55721" w14:textId="486CDBE1" w:rsidR="00DA5D7E" w:rsidRPr="00DD2359" w:rsidRDefault="00DA5D7E" w:rsidP="00DA5D7E">
      <w:r>
        <w:rPr>
          <w:noProof/>
          <w:lang w:eastAsia="en-CA"/>
        </w:rPr>
        <w:drawing>
          <wp:inline distT="0" distB="0" distL="0" distR="0" wp14:anchorId="133C339D" wp14:editId="0794BE98">
            <wp:extent cx="2447925" cy="619125"/>
            <wp:effectExtent l="19050" t="0" r="9525" b="0"/>
            <wp:docPr id="2" name="Picture 2" descr="Neil 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il 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7C86AD" w14:textId="5746EBEB" w:rsidR="00DA5D7E" w:rsidRDefault="00DA5D7E" w:rsidP="00DA5D7E">
      <w:pPr>
        <w:rPr>
          <w:rFonts w:cs="Arial"/>
        </w:rPr>
      </w:pPr>
      <w:r w:rsidRPr="0045430D">
        <w:rPr>
          <w:rFonts w:cs="Arial"/>
        </w:rPr>
        <w:t>Neil E. Taylor</w:t>
      </w:r>
    </w:p>
    <w:p w14:paraId="64474DB9" w14:textId="77777777" w:rsidR="00DA5D7E" w:rsidRDefault="00DA5D7E" w:rsidP="00DA5D7E">
      <w:pPr>
        <w:rPr>
          <w:rFonts w:cs="Arial"/>
        </w:rPr>
      </w:pPr>
    </w:p>
    <w:p w14:paraId="5DF3F568" w14:textId="35E7EA82" w:rsidR="00DA5D7E" w:rsidRPr="00DA5D7E" w:rsidRDefault="00DA5D7E" w:rsidP="002A7528">
      <w:pPr>
        <w:rPr>
          <w:rFonts w:cs="Arial"/>
        </w:rPr>
      </w:pPr>
      <w:r>
        <w:rPr>
          <w:rFonts w:cs="Arial"/>
        </w:rPr>
        <w:t>CC.  Interested parties</w:t>
      </w:r>
    </w:p>
    <w:sectPr w:rsidR="00DA5D7E" w:rsidRPr="00DA5D7E" w:rsidSect="008776B3">
      <w:pgSz w:w="12240" w:h="15840"/>
      <w:pgMar w:top="1134" w:right="96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B1FE1"/>
    <w:multiLevelType w:val="hybridMultilevel"/>
    <w:tmpl w:val="A48405E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FD"/>
    <w:rsid w:val="000D0E60"/>
    <w:rsid w:val="002663E5"/>
    <w:rsid w:val="00276145"/>
    <w:rsid w:val="002A7528"/>
    <w:rsid w:val="002D0C15"/>
    <w:rsid w:val="002D4847"/>
    <w:rsid w:val="00374B40"/>
    <w:rsid w:val="003C3FEC"/>
    <w:rsid w:val="00671F2A"/>
    <w:rsid w:val="006E2A86"/>
    <w:rsid w:val="007159E9"/>
    <w:rsid w:val="00816466"/>
    <w:rsid w:val="008776B3"/>
    <w:rsid w:val="00994484"/>
    <w:rsid w:val="009B6206"/>
    <w:rsid w:val="00A13435"/>
    <w:rsid w:val="00A6018C"/>
    <w:rsid w:val="00A714AE"/>
    <w:rsid w:val="00D265FD"/>
    <w:rsid w:val="00D74132"/>
    <w:rsid w:val="00DA5D7E"/>
    <w:rsid w:val="00EF2038"/>
    <w:rsid w:val="00FE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5184D"/>
  <w15:chartTrackingRefBased/>
  <w15:docId w15:val="{B578AA0B-89E0-4586-B5BA-76BD6EAF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5FD"/>
    <w:pPr>
      <w:ind w:left="720"/>
      <w:contextualSpacing/>
    </w:pPr>
  </w:style>
  <w:style w:type="paragraph" w:styleId="NoSpacing">
    <w:name w:val="No Spacing"/>
    <w:uiPriority w:val="1"/>
    <w:qFormat/>
    <w:rsid w:val="00D265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D0E6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D4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8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8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8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http://www.kitchener.ca/en/insidecityhall/crozby-component-a---first-draft.a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rozby@kitchener.c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0C104-226A-4DB5-8DA1-554D31212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E. Taylor</dc:creator>
  <cp:keywords/>
  <dc:description/>
  <cp:lastModifiedBy>Neil E. Taylor</cp:lastModifiedBy>
  <cp:revision>3</cp:revision>
  <dcterms:created xsi:type="dcterms:W3CDTF">2016-06-23T15:11:00Z</dcterms:created>
  <dcterms:modified xsi:type="dcterms:W3CDTF">2016-06-24T15:10:00Z</dcterms:modified>
</cp:coreProperties>
</file>